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24"/>
        </w:rPr>
        <w:t>Карточка предприятия</w:t>
      </w:r>
    </w:p>
    <w:p/>
    <w:p>
      <w:r>
        <w:rPr>
          <w:rFonts w:ascii="Calibri" w:hAnsi="Calibri"/>
          <w:b/>
          <w:sz w:val="24"/>
        </w:rPr>
        <w:t xml:space="preserve">Полное наименование: </w:t>
      </w:r>
      <w:r>
        <w:rPr>
          <w:rFonts w:ascii="Calibri" w:hAnsi="Calibri"/>
          <w:sz w:val="24"/>
        </w:rPr>
        <w:t>Общество с ограниченной ответственностью «САНТЕХМАСТЕР»</w:t>
      </w:r>
    </w:p>
    <w:p>
      <w:r>
        <w:rPr>
          <w:rFonts w:ascii="Calibri" w:hAnsi="Calibri"/>
          <w:b/>
          <w:sz w:val="24"/>
        </w:rPr>
        <w:t xml:space="preserve">Сокращенное наименование: </w:t>
      </w:r>
      <w:r>
        <w:rPr>
          <w:rFonts w:ascii="Calibri" w:hAnsi="Calibri"/>
          <w:sz w:val="24"/>
        </w:rPr>
        <w:t>ООО «САНТЕХМАСТЕР»</w:t>
      </w:r>
    </w:p>
    <w:p>
      <w:r>
        <w:rPr>
          <w:rFonts w:ascii="Calibri" w:hAnsi="Calibri"/>
          <w:b/>
          <w:sz w:val="24"/>
        </w:rPr>
        <w:t xml:space="preserve">ИНН: </w:t>
      </w:r>
      <w:r>
        <w:rPr>
          <w:rFonts w:ascii="Calibri" w:hAnsi="Calibri"/>
          <w:sz w:val="24"/>
        </w:rPr>
        <w:t>5903153737</w:t>
      </w:r>
    </w:p>
    <w:p>
      <w:r>
        <w:rPr>
          <w:rFonts w:ascii="Calibri" w:hAnsi="Calibri"/>
          <w:b/>
          <w:sz w:val="24"/>
        </w:rPr>
        <w:t xml:space="preserve">КПП: </w:t>
      </w:r>
      <w:r>
        <w:rPr>
          <w:rFonts w:ascii="Calibri" w:hAnsi="Calibri"/>
          <w:sz w:val="24"/>
        </w:rPr>
        <w:t>590301001</w:t>
      </w:r>
    </w:p>
    <w:p>
      <w:r>
        <w:rPr>
          <w:rFonts w:ascii="Calibri" w:hAnsi="Calibri"/>
          <w:b/>
          <w:sz w:val="24"/>
        </w:rPr>
        <w:t xml:space="preserve">ОГРН: </w:t>
      </w:r>
      <w:r>
        <w:rPr>
          <w:rFonts w:ascii="Calibri" w:hAnsi="Calibri"/>
          <w:sz w:val="24"/>
        </w:rPr>
        <w:t>1225900012898</w:t>
      </w:r>
    </w:p>
    <w:p>
      <w:r>
        <w:rPr>
          <w:rFonts w:ascii="Calibri" w:hAnsi="Calibri"/>
          <w:b/>
          <w:sz w:val="24"/>
        </w:rPr>
        <w:t xml:space="preserve">Сайт: </w:t>
      </w:r>
      <w:r>
        <w:rPr>
          <w:rFonts w:ascii="Calibri" w:hAnsi="Calibri"/>
          <w:sz w:val="24"/>
        </w:rPr>
        <w:t>https://santeh-master-perm.ru/</w:t>
      </w:r>
    </w:p>
    <w:p>
      <w:r>
        <w:rPr>
          <w:rFonts w:ascii="Calibri" w:hAnsi="Calibri"/>
          <w:b/>
          <w:sz w:val="24"/>
        </w:rPr>
        <w:t xml:space="preserve">Расчетный счет: </w:t>
      </w:r>
      <w:r>
        <w:rPr>
          <w:rFonts w:ascii="Calibri" w:hAnsi="Calibri"/>
          <w:sz w:val="24"/>
        </w:rPr>
        <w:t>40702810410001649496</w:t>
      </w:r>
    </w:p>
    <w:p>
      <w:r>
        <w:rPr>
          <w:rFonts w:ascii="Calibri" w:hAnsi="Calibri"/>
          <w:b/>
          <w:sz w:val="24"/>
        </w:rPr>
        <w:t xml:space="preserve">Юридический адрес: </w:t>
      </w:r>
      <w:r>
        <w:rPr>
          <w:rFonts w:ascii="Calibri" w:hAnsi="Calibri"/>
          <w:sz w:val="24"/>
        </w:rPr>
        <w:t>Пермский край, Г.О. Пермский, г. Пермь, ул. Кировоградская, д. 39, каб. 2</w:t>
      </w:r>
    </w:p>
    <w:p/>
    <w:p>
      <w:r>
        <w:rPr>
          <w:rFonts w:ascii="Calibri" w:hAnsi="Calibri"/>
          <w:b/>
          <w:sz w:val="24"/>
        </w:rPr>
        <w:t>Банковские реквизиты</w:t>
      </w:r>
    </w:p>
    <w:p>
      <w:r>
        <w:rPr>
          <w:rFonts w:ascii="Calibri" w:hAnsi="Calibri"/>
          <w:b/>
          <w:sz w:val="24"/>
        </w:rPr>
        <w:t xml:space="preserve">Банк получателя: </w:t>
      </w:r>
      <w:r>
        <w:rPr>
          <w:rFonts w:ascii="Calibri" w:hAnsi="Calibri"/>
          <w:sz w:val="24"/>
        </w:rPr>
        <w:t>АО «ТБанк»</w:t>
      </w:r>
    </w:p>
    <w:p>
      <w:r>
        <w:rPr>
          <w:rFonts w:ascii="Calibri" w:hAnsi="Calibri"/>
          <w:b/>
          <w:sz w:val="24"/>
        </w:rPr>
        <w:t xml:space="preserve">Корреспондентский счет: </w:t>
      </w:r>
      <w:r>
        <w:rPr>
          <w:rFonts w:ascii="Calibri" w:hAnsi="Calibri"/>
          <w:sz w:val="24"/>
        </w:rPr>
        <w:t>30101810145250000974</w:t>
      </w:r>
    </w:p>
    <w:p>
      <w:r>
        <w:rPr>
          <w:rFonts w:ascii="Calibri" w:hAnsi="Calibri"/>
          <w:b/>
          <w:sz w:val="24"/>
        </w:rPr>
        <w:t xml:space="preserve">БИК: </w:t>
      </w:r>
      <w:r>
        <w:rPr>
          <w:rFonts w:ascii="Calibri" w:hAnsi="Calibri"/>
          <w:sz w:val="24"/>
        </w:rPr>
        <w:t>044525974</w:t>
      </w:r>
    </w:p>
    <w:p>
      <w:r>
        <w:rPr>
          <w:rFonts w:ascii="Calibri" w:hAnsi="Calibri"/>
          <w:b/>
          <w:sz w:val="24"/>
        </w:rPr>
        <w:t xml:space="preserve">ИНН банка: </w:t>
      </w:r>
      <w:r>
        <w:rPr>
          <w:rFonts w:ascii="Calibri" w:hAnsi="Calibri"/>
          <w:sz w:val="24"/>
        </w:rPr>
        <w:t>7710140679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